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BDC3" w14:textId="77777777" w:rsidR="005C30F0" w:rsidRDefault="0087634B" w:rsidP="0087634B">
      <w:pPr>
        <w:jc w:val="right"/>
      </w:pPr>
      <w:r>
        <w:tab/>
      </w:r>
      <w:r>
        <w:tab/>
      </w:r>
      <w:r>
        <w:tab/>
      </w:r>
      <w:r>
        <w:tab/>
      </w:r>
      <w:r>
        <w:rPr>
          <w:noProof/>
          <w:lang w:eastAsia="nl-NL"/>
        </w:rPr>
        <w:drawing>
          <wp:inline distT="0" distB="0" distL="0" distR="0" wp14:anchorId="332A1618" wp14:editId="709E55BB">
            <wp:extent cx="1857375" cy="1143000"/>
            <wp:effectExtent l="0" t="0" r="9525" b="0"/>
            <wp:docPr id="1" name="Afbeelding 1" descr="Z:\JVS Klanten\Spring\Spr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JVS Klanten\Spring\Spring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3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7DA87ACE" w14:textId="77777777" w:rsidR="003D3B23" w:rsidRDefault="003D3B23" w:rsidP="00F73B93">
      <w:pPr>
        <w:spacing w:after="0"/>
        <w:rPr>
          <w:b/>
          <w:sz w:val="28"/>
          <w:szCs w:val="28"/>
        </w:rPr>
      </w:pPr>
    </w:p>
    <w:p w14:paraId="5248A8DF" w14:textId="0E5C93DE" w:rsidR="00F90467" w:rsidRPr="0059673A" w:rsidRDefault="0059673A" w:rsidP="00F73B93">
      <w:pPr>
        <w:spacing w:after="0"/>
        <w:rPr>
          <w:b/>
          <w:sz w:val="28"/>
          <w:szCs w:val="28"/>
        </w:rPr>
      </w:pPr>
      <w:r w:rsidRPr="0059673A">
        <w:rPr>
          <w:b/>
          <w:sz w:val="28"/>
          <w:szCs w:val="28"/>
        </w:rPr>
        <w:t xml:space="preserve">VERSLAG </w:t>
      </w:r>
      <w:r w:rsidR="0032078B">
        <w:rPr>
          <w:b/>
          <w:sz w:val="28"/>
          <w:szCs w:val="28"/>
        </w:rPr>
        <w:t xml:space="preserve">VAN DE SECRETARIS a.i. OVER </w:t>
      </w:r>
      <w:r w:rsidRPr="0059673A">
        <w:rPr>
          <w:b/>
          <w:sz w:val="28"/>
          <w:szCs w:val="28"/>
        </w:rPr>
        <w:t>20</w:t>
      </w:r>
      <w:r w:rsidR="0078253A">
        <w:rPr>
          <w:b/>
          <w:sz w:val="28"/>
          <w:szCs w:val="28"/>
        </w:rPr>
        <w:t>2</w:t>
      </w:r>
      <w:r w:rsidR="00263665">
        <w:rPr>
          <w:b/>
          <w:sz w:val="28"/>
          <w:szCs w:val="28"/>
        </w:rPr>
        <w:t>1</w:t>
      </w:r>
    </w:p>
    <w:p w14:paraId="48835458" w14:textId="77777777" w:rsidR="0059673A" w:rsidRDefault="0059673A" w:rsidP="00F73B93">
      <w:pPr>
        <w:spacing w:after="0"/>
        <w:rPr>
          <w:b/>
        </w:rPr>
      </w:pPr>
    </w:p>
    <w:p w14:paraId="0B0285F5" w14:textId="77777777" w:rsidR="003D3B23" w:rsidRDefault="003D3B23" w:rsidP="00F73B93">
      <w:pPr>
        <w:spacing w:after="0"/>
        <w:rPr>
          <w:b/>
        </w:rPr>
      </w:pPr>
    </w:p>
    <w:p w14:paraId="60D0331A" w14:textId="437C1A1C" w:rsidR="0059673A" w:rsidRDefault="0059673A" w:rsidP="00F73B93">
      <w:pPr>
        <w:spacing w:after="0"/>
      </w:pPr>
      <w:r w:rsidRPr="0059673A">
        <w:rPr>
          <w:b/>
        </w:rPr>
        <w:t>VOORSTELLING</w:t>
      </w:r>
      <w:r>
        <w:t>:</w:t>
      </w:r>
    </w:p>
    <w:p w14:paraId="2E456036" w14:textId="7AD2ECDA" w:rsidR="0059673A" w:rsidRDefault="0078253A" w:rsidP="00F73B93">
      <w:pPr>
        <w:spacing w:after="0"/>
      </w:pPr>
      <w:r>
        <w:t xml:space="preserve">Als gevolg van de Covid-19 pandemie </w:t>
      </w:r>
      <w:r w:rsidR="00D97D14">
        <w:t xml:space="preserve">was er ook dit jaar geen voorstelling. </w:t>
      </w:r>
      <w:r w:rsidR="001B5F80">
        <w:t xml:space="preserve"> </w:t>
      </w:r>
    </w:p>
    <w:p w14:paraId="457E9E07" w14:textId="77777777" w:rsidR="001B5F80" w:rsidRDefault="001B5F80" w:rsidP="00F73B93">
      <w:pPr>
        <w:spacing w:after="0"/>
      </w:pPr>
    </w:p>
    <w:p w14:paraId="37BEBF5C" w14:textId="7AD9BD0D" w:rsidR="0059673A" w:rsidRDefault="0059673A" w:rsidP="00F73B93">
      <w:pPr>
        <w:spacing w:after="0"/>
      </w:pPr>
      <w:r w:rsidRPr="0059673A">
        <w:rPr>
          <w:b/>
        </w:rPr>
        <w:t>SPELERS &amp; DANSERS</w:t>
      </w:r>
      <w:r>
        <w:t xml:space="preserve">: </w:t>
      </w:r>
    </w:p>
    <w:p w14:paraId="2BC0092F" w14:textId="1A450018" w:rsidR="0059673A" w:rsidRDefault="0059673A" w:rsidP="00F73B93">
      <w:pPr>
        <w:spacing w:after="0"/>
      </w:pPr>
      <w:r>
        <w:t xml:space="preserve">Het aantal leden </w:t>
      </w:r>
      <w:r w:rsidR="00D97D14">
        <w:t xml:space="preserve">van de dansgroep is stabiel, van de spelers daalt licht. </w:t>
      </w:r>
      <w:r>
        <w:t xml:space="preserve"> </w:t>
      </w:r>
    </w:p>
    <w:p w14:paraId="668C7121" w14:textId="77777777" w:rsidR="003D3B23" w:rsidRDefault="003D3B23" w:rsidP="00F73B93">
      <w:pPr>
        <w:spacing w:after="0"/>
        <w:rPr>
          <w:b/>
        </w:rPr>
      </w:pPr>
    </w:p>
    <w:p w14:paraId="3BF01037" w14:textId="5DBE3F3A" w:rsidR="0059673A" w:rsidRDefault="0059673A" w:rsidP="00F73B93">
      <w:pPr>
        <w:spacing w:after="0"/>
      </w:pPr>
      <w:r w:rsidRPr="0059673A">
        <w:rPr>
          <w:b/>
        </w:rPr>
        <w:t>REGIE</w:t>
      </w:r>
      <w:r>
        <w:t xml:space="preserve">: </w:t>
      </w:r>
    </w:p>
    <w:p w14:paraId="03AAEAD2" w14:textId="4BA95BB8" w:rsidR="0059673A" w:rsidRDefault="0059673A" w:rsidP="00F73B93">
      <w:pPr>
        <w:spacing w:after="0"/>
      </w:pPr>
      <w:r>
        <w:t>De regie was als altijd in handen van Jan van der Els</w:t>
      </w:r>
      <w:r w:rsidR="001B5F80">
        <w:t xml:space="preserve">. </w:t>
      </w:r>
      <w:r>
        <w:t xml:space="preserve">De danseressen staan o.l.v. José Stumpel. Jan &amp; José zijn </w:t>
      </w:r>
      <w:r w:rsidR="00F56F30">
        <w:t xml:space="preserve">gezien de intensieve werkzaamheden en de specifieke deelnemers, </w:t>
      </w:r>
      <w:r>
        <w:t xml:space="preserve">de enige betaalde krachten. Jan factureert maandelijks vanuit Theater op de Man en José Stumpel ontvangt de belastingvrije vrijwilligersvergoeding. </w:t>
      </w:r>
      <w:r w:rsidR="00F56F30">
        <w:t xml:space="preserve"> </w:t>
      </w:r>
    </w:p>
    <w:p w14:paraId="5921C385" w14:textId="7F56B841" w:rsidR="00410057" w:rsidRDefault="00410057" w:rsidP="00F73B93">
      <w:pPr>
        <w:spacing w:after="0"/>
      </w:pPr>
    </w:p>
    <w:p w14:paraId="3CE787E1" w14:textId="03A847BA" w:rsidR="00410057" w:rsidRDefault="007C7055" w:rsidP="00F73B93">
      <w:pPr>
        <w:spacing w:after="0"/>
      </w:pPr>
      <w:r>
        <w:t xml:space="preserve">De pandemie </w:t>
      </w:r>
      <w:r w:rsidR="00267907">
        <w:t xml:space="preserve">heeft </w:t>
      </w:r>
      <w:r w:rsidR="00AF73FF">
        <w:t xml:space="preserve">opnieuw </w:t>
      </w:r>
      <w:r w:rsidR="00267907">
        <w:t xml:space="preserve">grote invloed gehad </w:t>
      </w:r>
      <w:r w:rsidR="000504A1">
        <w:t xml:space="preserve">op de repetities. Deze werden </w:t>
      </w:r>
      <w:r w:rsidR="00AF73FF">
        <w:t xml:space="preserve">meerdere keren </w:t>
      </w:r>
      <w:r w:rsidR="000504A1">
        <w:t xml:space="preserve">stilgelegd, en </w:t>
      </w:r>
      <w:r w:rsidR="0051619D">
        <w:t xml:space="preserve">in de maanden dat er wel gerepeteerd mocht worden, </w:t>
      </w:r>
      <w:r w:rsidR="00E46754">
        <w:t xml:space="preserve">aangepast aan de RIVM-voorwaarden. </w:t>
      </w:r>
      <w:r w:rsidR="0051619D">
        <w:t xml:space="preserve"> </w:t>
      </w:r>
    </w:p>
    <w:p w14:paraId="5AB03F4C" w14:textId="77777777" w:rsidR="00E46754" w:rsidRDefault="00E46754" w:rsidP="00F73B93">
      <w:pPr>
        <w:spacing w:after="0"/>
      </w:pPr>
    </w:p>
    <w:p w14:paraId="3090F299" w14:textId="77777777" w:rsidR="0059673A" w:rsidRPr="0032078B" w:rsidRDefault="0059673A" w:rsidP="00F73B93">
      <w:pPr>
        <w:spacing w:after="0"/>
        <w:rPr>
          <w:b/>
        </w:rPr>
      </w:pPr>
      <w:r w:rsidRPr="0032078B">
        <w:rPr>
          <w:b/>
        </w:rPr>
        <w:t>VRIJWILLIGERS</w:t>
      </w:r>
    </w:p>
    <w:p w14:paraId="75D9D26E" w14:textId="4C5D3337" w:rsidR="00410057" w:rsidRDefault="0051619D" w:rsidP="0051619D">
      <w:pPr>
        <w:spacing w:after="0"/>
      </w:pPr>
      <w:r>
        <w:t xml:space="preserve">Deze zijn </w:t>
      </w:r>
      <w:r w:rsidR="00734C90">
        <w:t xml:space="preserve">m.u.v. de bestuursleden, </w:t>
      </w:r>
      <w:r>
        <w:t xml:space="preserve">niet in actie gekomen. </w:t>
      </w:r>
      <w:r w:rsidR="00734C90">
        <w:t xml:space="preserve">Geen voorstelling, geen actie. </w:t>
      </w:r>
    </w:p>
    <w:p w14:paraId="32949462" w14:textId="77777777" w:rsidR="00E46754" w:rsidRDefault="00E46754" w:rsidP="00F73B93">
      <w:pPr>
        <w:spacing w:after="0"/>
      </w:pPr>
    </w:p>
    <w:p w14:paraId="2C544EB2" w14:textId="77777777" w:rsidR="0059673A" w:rsidRDefault="0059673A" w:rsidP="00F73B93">
      <w:pPr>
        <w:spacing w:after="0"/>
        <w:rPr>
          <w:b/>
        </w:rPr>
      </w:pPr>
      <w:r w:rsidRPr="0032078B">
        <w:rPr>
          <w:b/>
        </w:rPr>
        <w:t xml:space="preserve">FINANCIEN </w:t>
      </w:r>
    </w:p>
    <w:p w14:paraId="04E0921B" w14:textId="2C435FFB" w:rsidR="004D0A19" w:rsidRDefault="0032078B" w:rsidP="00F73B93">
      <w:pPr>
        <w:spacing w:after="0"/>
      </w:pPr>
      <w:r w:rsidRPr="0032078B">
        <w:t>Sinds 2017 he</w:t>
      </w:r>
      <w:r>
        <w:t>eft SPRING een kascontrolecommissie (KCC). Deze blijft in het kader van zicht op de ontwikkelingen, gedurende 3 jaar aan.</w:t>
      </w:r>
      <w:r w:rsidR="00785EFE">
        <w:t xml:space="preserve"> </w:t>
      </w:r>
      <w:r w:rsidR="00BD1CC8">
        <w:t xml:space="preserve">I.v.m. </w:t>
      </w:r>
      <w:proofErr w:type="gramStart"/>
      <w:r w:rsidR="004D0A19">
        <w:t xml:space="preserve">opnieuw </w:t>
      </w:r>
      <w:r w:rsidR="00BD1CC8">
        <w:t xml:space="preserve"> bijzondere</w:t>
      </w:r>
      <w:proofErr w:type="gramEnd"/>
      <w:r w:rsidR="00BD1CC8">
        <w:t xml:space="preserve"> jaar</w:t>
      </w:r>
      <w:r w:rsidR="004D0A19">
        <w:t xml:space="preserve"> zal </w:t>
      </w:r>
      <w:r w:rsidR="00BD1CC8">
        <w:t xml:space="preserve"> de huidige </w:t>
      </w:r>
      <w:r w:rsidR="004D0A19">
        <w:t xml:space="preserve"> KCC</w:t>
      </w:r>
      <w:r w:rsidR="00BD1CC8">
        <w:t xml:space="preserve"> deze</w:t>
      </w:r>
    </w:p>
    <w:p w14:paraId="395BBC23" w14:textId="51A16901" w:rsidR="0032078B" w:rsidRDefault="00BD1CC8" w:rsidP="00F73B93">
      <w:pPr>
        <w:spacing w:after="0"/>
      </w:pPr>
      <w:r>
        <w:t xml:space="preserve">taak </w:t>
      </w:r>
      <w:r w:rsidR="00785EFE">
        <w:t xml:space="preserve">voor de </w:t>
      </w:r>
      <w:r w:rsidR="00A96D59">
        <w:t>aller</w:t>
      </w:r>
      <w:r w:rsidR="00785EFE">
        <w:t xml:space="preserve">laatste </w:t>
      </w:r>
      <w:r w:rsidR="004D0A19">
        <w:t xml:space="preserve">maal uitvoeren. </w:t>
      </w:r>
      <w:r w:rsidR="00785EFE">
        <w:t xml:space="preserve"> </w:t>
      </w:r>
    </w:p>
    <w:p w14:paraId="0F4D4A68" w14:textId="77777777" w:rsidR="0032078B" w:rsidRDefault="0032078B" w:rsidP="00F73B93">
      <w:pPr>
        <w:spacing w:after="0"/>
      </w:pPr>
    </w:p>
    <w:p w14:paraId="232C3A65" w14:textId="4142C7A1" w:rsidR="0032078B" w:rsidRDefault="0032078B" w:rsidP="00F73B93">
      <w:pPr>
        <w:spacing w:after="0"/>
      </w:pPr>
      <w:r>
        <w:t xml:space="preserve">Het beleid is erop gericht om </w:t>
      </w:r>
      <w:r w:rsidR="006E2D31">
        <w:t xml:space="preserve">reserves ter grootte van één voorstelling </w:t>
      </w:r>
      <w:r>
        <w:t>in kas te hebben</w:t>
      </w:r>
      <w:r w:rsidR="006E2D31">
        <w:t>.</w:t>
      </w:r>
      <w:r>
        <w:t xml:space="preserve"> </w:t>
      </w:r>
      <w:r w:rsidR="00487A40">
        <w:t>De hui</w:t>
      </w:r>
      <w:r w:rsidR="00666B66">
        <w:t>d</w:t>
      </w:r>
      <w:r w:rsidR="00487A40">
        <w:t>ige stand is</w:t>
      </w:r>
      <w:r w:rsidR="005001F4">
        <w:t xml:space="preserve"> </w:t>
      </w:r>
      <w:r w:rsidR="006E2D31">
        <w:t xml:space="preserve">wat lager maar </w:t>
      </w:r>
      <w:r w:rsidR="000F3571">
        <w:t xml:space="preserve">aanvaardbaar. </w:t>
      </w:r>
      <w:r w:rsidR="00CE6EF2">
        <w:t>Dankzij de subsidie van de Gemeente Vught</w:t>
      </w:r>
      <w:r w:rsidR="00F7082C">
        <w:t xml:space="preserve">, Vrienden en de contributie is de financiële situatie redelijk op peil gebleven. </w:t>
      </w:r>
      <w:r w:rsidR="00CE6EF2">
        <w:t xml:space="preserve"> </w:t>
      </w:r>
      <w:proofErr w:type="gramStart"/>
      <w:r>
        <w:t>Sponsors,  Vrienden</w:t>
      </w:r>
      <w:proofErr w:type="gramEnd"/>
      <w:r>
        <w:t xml:space="preserve">, Donateurs  </w:t>
      </w:r>
      <w:r w:rsidR="001774F5">
        <w:t xml:space="preserve">zijn </w:t>
      </w:r>
      <w:r w:rsidR="00075E55">
        <w:t xml:space="preserve">eind 2021 benaderd. </w:t>
      </w:r>
      <w:r w:rsidR="00666B66">
        <w:t>We hopen in 202</w:t>
      </w:r>
      <w:r w:rsidR="00075E55">
        <w:t>2</w:t>
      </w:r>
      <w:r w:rsidR="00666B66">
        <w:t xml:space="preserve"> ook hierin weer meer activiteiten te kunnen ontplooien. </w:t>
      </w:r>
      <w:r w:rsidR="001774F5">
        <w:t xml:space="preserve">De contributie is </w:t>
      </w:r>
      <w:r w:rsidR="006345B2">
        <w:t xml:space="preserve">naar beneden bijgesteld op basis van het aantal maanden waarin gerepeteerd kon worden. </w:t>
      </w:r>
    </w:p>
    <w:p w14:paraId="67FFBA27" w14:textId="58955AA2" w:rsidR="005032A3" w:rsidRDefault="005032A3" w:rsidP="00F73B93">
      <w:pPr>
        <w:spacing w:after="0"/>
      </w:pPr>
    </w:p>
    <w:p w14:paraId="74C2EB57" w14:textId="6FDA2B6E" w:rsidR="003D3B23" w:rsidRDefault="003D3B23">
      <w:r>
        <w:br w:type="page"/>
      </w:r>
    </w:p>
    <w:p w14:paraId="10F7FDFE" w14:textId="77777777" w:rsidR="0032078B" w:rsidRDefault="0032078B" w:rsidP="0032078B">
      <w:pPr>
        <w:spacing w:after="0"/>
        <w:jc w:val="right"/>
      </w:pPr>
      <w:r>
        <w:rPr>
          <w:noProof/>
          <w:lang w:eastAsia="nl-NL"/>
        </w:rPr>
        <w:lastRenderedPageBreak/>
        <w:drawing>
          <wp:inline distT="0" distB="0" distL="0" distR="0" wp14:anchorId="6E6D94C4" wp14:editId="7CF12892">
            <wp:extent cx="1857375" cy="1143000"/>
            <wp:effectExtent l="0" t="0" r="9525" b="0"/>
            <wp:docPr id="2" name="Afbeelding 2" descr="Z:\JVS Klanten\Spring\Sprin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JVS Klanten\Spring\Spring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3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7AE1A" w14:textId="77777777" w:rsidR="0032078B" w:rsidRDefault="0032078B" w:rsidP="00F73B93">
      <w:pPr>
        <w:spacing w:after="0"/>
      </w:pPr>
    </w:p>
    <w:p w14:paraId="5AF73F00" w14:textId="77777777" w:rsidR="0032078B" w:rsidRPr="00BB5F19" w:rsidRDefault="00BB5F19" w:rsidP="00F73B93">
      <w:pPr>
        <w:spacing w:after="0"/>
        <w:rPr>
          <w:b/>
        </w:rPr>
      </w:pPr>
      <w:r w:rsidRPr="00BB5F19">
        <w:rPr>
          <w:b/>
        </w:rPr>
        <w:t xml:space="preserve">BESTUUR: </w:t>
      </w:r>
    </w:p>
    <w:p w14:paraId="5A38BC17" w14:textId="77777777" w:rsidR="00BB5F19" w:rsidRDefault="00BB5F19" w:rsidP="00F73B93">
      <w:pPr>
        <w:spacing w:after="0"/>
      </w:pPr>
    </w:p>
    <w:p w14:paraId="4D949712" w14:textId="78F492C9" w:rsidR="00BB5F19" w:rsidRDefault="00BB5F19" w:rsidP="00F73B93">
      <w:pPr>
        <w:spacing w:after="0"/>
      </w:pPr>
      <w:r>
        <w:t>In 20</w:t>
      </w:r>
      <w:r w:rsidR="00E46754">
        <w:t>2</w:t>
      </w:r>
      <w:r w:rsidR="0032064C">
        <w:t>1</w:t>
      </w:r>
      <w:r w:rsidR="00E46754">
        <w:t xml:space="preserve"> </w:t>
      </w:r>
      <w:r>
        <w:t xml:space="preserve">werd het bestuur feitelijk gevormd </w:t>
      </w:r>
      <w:proofErr w:type="gramStart"/>
      <w:r>
        <w:t>door :</w:t>
      </w:r>
      <w:proofErr w:type="gramEnd"/>
      <w:r>
        <w:t xml:space="preserve"> </w:t>
      </w:r>
    </w:p>
    <w:p w14:paraId="587469C6" w14:textId="4371A46F" w:rsidR="00BB5F19" w:rsidRDefault="00BB5F19" w:rsidP="00E46754">
      <w:pPr>
        <w:pStyle w:val="Lijstalinea"/>
        <w:numPr>
          <w:ilvl w:val="0"/>
          <w:numId w:val="2"/>
        </w:numPr>
        <w:spacing w:after="0"/>
      </w:pPr>
      <w:r>
        <w:t xml:space="preserve">Jolanda </w:t>
      </w:r>
      <w:proofErr w:type="spellStart"/>
      <w:r>
        <w:t>Dikmans</w:t>
      </w:r>
      <w:proofErr w:type="spellEnd"/>
      <w:r>
        <w:t>, algemeen bestuurslid met als kerntaak de sponsoring</w:t>
      </w:r>
    </w:p>
    <w:p w14:paraId="050AC1C7" w14:textId="59B0173D" w:rsidR="00BB5F19" w:rsidRDefault="00E46754" w:rsidP="00F73B93">
      <w:pPr>
        <w:pStyle w:val="Lijstalinea"/>
        <w:numPr>
          <w:ilvl w:val="0"/>
          <w:numId w:val="2"/>
        </w:numPr>
        <w:spacing w:after="0"/>
      </w:pPr>
      <w:r>
        <w:t>R</w:t>
      </w:r>
      <w:r w:rsidR="00BB5F19">
        <w:t xml:space="preserve">olf de Wilde, voorzitter met als kerntaak het beleidsplan </w:t>
      </w:r>
    </w:p>
    <w:p w14:paraId="08B8918A" w14:textId="0F1C3902" w:rsidR="00BB5F19" w:rsidRDefault="00E46754" w:rsidP="00F73B93">
      <w:pPr>
        <w:pStyle w:val="Lijstalinea"/>
        <w:numPr>
          <w:ilvl w:val="0"/>
          <w:numId w:val="2"/>
        </w:numPr>
        <w:spacing w:after="0"/>
      </w:pPr>
      <w:r>
        <w:t>J</w:t>
      </w:r>
      <w:r w:rsidR="00BB5F19">
        <w:t xml:space="preserve">ocoline van Splunder, penningmeester, met als kerntaak de financiële status te bewaken en te voldoen aan de ANBI voorwaarden. </w:t>
      </w:r>
    </w:p>
    <w:p w14:paraId="4AFA9073" w14:textId="58C77A66" w:rsidR="004968DA" w:rsidRDefault="004968DA" w:rsidP="00F73B93">
      <w:pPr>
        <w:pStyle w:val="Lijstalinea"/>
        <w:numPr>
          <w:ilvl w:val="0"/>
          <w:numId w:val="2"/>
        </w:numPr>
        <w:spacing w:after="0"/>
      </w:pPr>
      <w:r>
        <w:t>Jocoline van Splunder is tevens waarnemend secretaris, we hopen deze functie in 202</w:t>
      </w:r>
      <w:r w:rsidR="00970695">
        <w:t>2</w:t>
      </w:r>
      <w:r>
        <w:t xml:space="preserve"> weer volwaardig in te kunnen vullen. </w:t>
      </w:r>
    </w:p>
    <w:p w14:paraId="2BB40EFC" w14:textId="77777777" w:rsidR="00BB5F19" w:rsidRDefault="00BB5F19" w:rsidP="00F73B93">
      <w:pPr>
        <w:spacing w:after="0"/>
      </w:pPr>
    </w:p>
    <w:p w14:paraId="0ABAF641" w14:textId="77777777" w:rsidR="00F56F30" w:rsidRDefault="00F56F30" w:rsidP="00F73B93">
      <w:pPr>
        <w:spacing w:after="0"/>
      </w:pPr>
    </w:p>
    <w:p w14:paraId="079FC953" w14:textId="625662BF" w:rsidR="00BB5F19" w:rsidRDefault="00BB5F19" w:rsidP="00F73B93">
      <w:pPr>
        <w:spacing w:after="0"/>
      </w:pPr>
      <w:r>
        <w:t xml:space="preserve">Dit verslag wordt tijdens de Jaarvergadering op </w:t>
      </w:r>
      <w:proofErr w:type="gramStart"/>
      <w:r w:rsidR="00B54D82">
        <w:t xml:space="preserve">8 </w:t>
      </w:r>
      <w:r w:rsidR="00086010">
        <w:t xml:space="preserve"> </w:t>
      </w:r>
      <w:r w:rsidR="0032064C">
        <w:t>februari</w:t>
      </w:r>
      <w:proofErr w:type="gramEnd"/>
      <w:r w:rsidR="0032064C">
        <w:t xml:space="preserve"> 2022 </w:t>
      </w:r>
      <w:r>
        <w:t xml:space="preserve">het Bestuur ter goedkeuring voorgelegd. </w:t>
      </w:r>
    </w:p>
    <w:p w14:paraId="17FB2B54" w14:textId="77777777" w:rsidR="00BB5F19" w:rsidRDefault="00BB5F19" w:rsidP="00F73B93">
      <w:pPr>
        <w:spacing w:after="0"/>
      </w:pPr>
    </w:p>
    <w:p w14:paraId="19B9F582" w14:textId="36CB9054" w:rsidR="00BB5F19" w:rsidRDefault="00BB5F19" w:rsidP="00F73B93">
      <w:pPr>
        <w:spacing w:after="0"/>
      </w:pPr>
      <w:r>
        <w:t xml:space="preserve">Vught, </w:t>
      </w:r>
      <w:r w:rsidR="0032064C">
        <w:t>31 januari 2022.</w:t>
      </w:r>
    </w:p>
    <w:p w14:paraId="0A9AD566" w14:textId="77777777" w:rsidR="00086010" w:rsidRDefault="00086010" w:rsidP="00F73B93">
      <w:pPr>
        <w:spacing w:after="0"/>
      </w:pPr>
    </w:p>
    <w:p w14:paraId="0E0C345A" w14:textId="77777777" w:rsidR="00BB5F19" w:rsidRDefault="00BB5F19" w:rsidP="00F73B93">
      <w:pPr>
        <w:spacing w:after="0"/>
      </w:pPr>
    </w:p>
    <w:p w14:paraId="0541160C" w14:textId="77777777" w:rsidR="00BB5F19" w:rsidRDefault="00BB5F19" w:rsidP="00F73B93">
      <w:pPr>
        <w:spacing w:after="0"/>
      </w:pPr>
      <w:r>
        <w:t xml:space="preserve">Secretaris </w:t>
      </w:r>
      <w:proofErr w:type="spellStart"/>
      <w:r>
        <w:t>a.i</w:t>
      </w:r>
      <w:proofErr w:type="spellEnd"/>
      <w:r>
        <w:t xml:space="preserve"> </w:t>
      </w:r>
    </w:p>
    <w:p w14:paraId="2CF78A6D" w14:textId="6684D4FD" w:rsidR="00D5363B" w:rsidRDefault="00BB5F19" w:rsidP="00F73B93">
      <w:pPr>
        <w:spacing w:after="0"/>
      </w:pPr>
      <w:proofErr w:type="spellStart"/>
      <w:r>
        <w:t>Jocoline</w:t>
      </w:r>
      <w:proofErr w:type="spellEnd"/>
      <w:r>
        <w:t xml:space="preserve"> van Splunder</w:t>
      </w:r>
    </w:p>
    <w:p w14:paraId="10EBCA13" w14:textId="77777777" w:rsidR="00D5363B" w:rsidRDefault="00D5363B">
      <w:r>
        <w:br w:type="page"/>
      </w:r>
    </w:p>
    <w:p w14:paraId="16F8EC10" w14:textId="1E3FF054" w:rsidR="00F90467" w:rsidRDefault="00B91E35" w:rsidP="00D5363B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5F38575" wp14:editId="076EB311">
            <wp:simplePos x="0" y="0"/>
            <wp:positionH relativeFrom="column">
              <wp:posOffset>-900430</wp:posOffset>
            </wp:positionH>
            <wp:positionV relativeFrom="page">
              <wp:posOffset>899795</wp:posOffset>
            </wp:positionV>
            <wp:extent cx="7548880" cy="10708640"/>
            <wp:effectExtent l="0" t="0" r="0" b="0"/>
            <wp:wrapSquare wrapText="bothSides"/>
            <wp:docPr id="5" name="Afbeelding 5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afel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70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0467" w:rsidSect="000B5067">
      <w:footerReference w:type="default" r:id="rId9"/>
      <w:pgSz w:w="11906" w:h="16838"/>
      <w:pgMar w:top="1418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53B5" w14:textId="77777777" w:rsidR="009C193B" w:rsidRDefault="009C193B" w:rsidP="003F5175">
      <w:pPr>
        <w:spacing w:after="0" w:line="240" w:lineRule="auto"/>
      </w:pPr>
      <w:r>
        <w:separator/>
      </w:r>
    </w:p>
  </w:endnote>
  <w:endnote w:type="continuationSeparator" w:id="0">
    <w:p w14:paraId="77156780" w14:textId="77777777" w:rsidR="009C193B" w:rsidRDefault="009C193B" w:rsidP="003F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7330" w14:textId="77777777" w:rsidR="003F5175" w:rsidRDefault="00BD29AC" w:rsidP="003F5175">
    <w:pPr>
      <w:pStyle w:val="Voettekst"/>
    </w:pPr>
    <w:r>
      <w:t xml:space="preserve">Stichting </w:t>
    </w:r>
    <w:r w:rsidR="003F5175">
      <w:t xml:space="preserve">Theatergroep Spring </w:t>
    </w:r>
    <w:proofErr w:type="gramStart"/>
    <w:r w:rsidR="003F5175">
      <w:t>-  secretariaat</w:t>
    </w:r>
    <w:proofErr w:type="gramEnd"/>
    <w:r w:rsidR="003F5175">
      <w:t xml:space="preserve"> Van Broeckhovenlaan 93 -  5213 HZ ’s-Hertogenbosch</w:t>
    </w:r>
  </w:p>
  <w:p w14:paraId="1B2B9E81" w14:textId="781FF7A2" w:rsidR="003F5175" w:rsidRDefault="003F5175" w:rsidP="003F5175">
    <w:pPr>
      <w:pStyle w:val="Voettekst"/>
      <w:jc w:val="center"/>
    </w:pPr>
    <w:r>
      <w:t xml:space="preserve"> KVK 41084077 – BTW NL 006732999B01</w:t>
    </w:r>
  </w:p>
  <w:p w14:paraId="736C78D3" w14:textId="77777777" w:rsidR="00662B59" w:rsidRDefault="009C193B" w:rsidP="003F5175">
    <w:pPr>
      <w:pStyle w:val="Voettekst"/>
      <w:jc w:val="center"/>
    </w:pPr>
    <w:hyperlink r:id="rId1" w:history="1">
      <w:r w:rsidR="00BD29AC" w:rsidRPr="00683144">
        <w:rPr>
          <w:rStyle w:val="Hyperlink"/>
        </w:rPr>
        <w:t>penningmeester@theatergroepspring.nl</w:t>
      </w:r>
    </w:hyperlink>
    <w:r w:rsidR="00BD29AC">
      <w:t xml:space="preserve"> – NL71ABNA 0410 5445 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80ECD" w14:textId="77777777" w:rsidR="009C193B" w:rsidRDefault="009C193B" w:rsidP="003F5175">
      <w:pPr>
        <w:spacing w:after="0" w:line="240" w:lineRule="auto"/>
      </w:pPr>
      <w:r>
        <w:separator/>
      </w:r>
    </w:p>
  </w:footnote>
  <w:footnote w:type="continuationSeparator" w:id="0">
    <w:p w14:paraId="41B78C13" w14:textId="77777777" w:rsidR="009C193B" w:rsidRDefault="009C193B" w:rsidP="003F5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5975"/>
    <w:multiLevelType w:val="hybridMultilevel"/>
    <w:tmpl w:val="730ADB0C"/>
    <w:lvl w:ilvl="0" w:tplc="649C473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73D9D"/>
    <w:multiLevelType w:val="hybridMultilevel"/>
    <w:tmpl w:val="7794D5B2"/>
    <w:lvl w:ilvl="0" w:tplc="9D684CE6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34B"/>
    <w:rsid w:val="000504A1"/>
    <w:rsid w:val="00075E55"/>
    <w:rsid w:val="00086010"/>
    <w:rsid w:val="000B5067"/>
    <w:rsid w:val="000F3571"/>
    <w:rsid w:val="00173D73"/>
    <w:rsid w:val="001774F5"/>
    <w:rsid w:val="001B5F80"/>
    <w:rsid w:val="001F7B09"/>
    <w:rsid w:val="00231243"/>
    <w:rsid w:val="0025799E"/>
    <w:rsid w:val="00263665"/>
    <w:rsid w:val="00267907"/>
    <w:rsid w:val="002F23EF"/>
    <w:rsid w:val="0032064C"/>
    <w:rsid w:val="0032078B"/>
    <w:rsid w:val="00373BB6"/>
    <w:rsid w:val="003D3B23"/>
    <w:rsid w:val="003F5175"/>
    <w:rsid w:val="00410057"/>
    <w:rsid w:val="00487A40"/>
    <w:rsid w:val="004968DA"/>
    <w:rsid w:val="004C2943"/>
    <w:rsid w:val="004D0A19"/>
    <w:rsid w:val="005001F4"/>
    <w:rsid w:val="005032A3"/>
    <w:rsid w:val="0051619D"/>
    <w:rsid w:val="00593DF9"/>
    <w:rsid w:val="0059673A"/>
    <w:rsid w:val="005C30F0"/>
    <w:rsid w:val="006345B2"/>
    <w:rsid w:val="00662B59"/>
    <w:rsid w:val="00666B66"/>
    <w:rsid w:val="006D5122"/>
    <w:rsid w:val="006E2D31"/>
    <w:rsid w:val="00734C90"/>
    <w:rsid w:val="0078253A"/>
    <w:rsid w:val="00785EFE"/>
    <w:rsid w:val="007C7055"/>
    <w:rsid w:val="007F14AF"/>
    <w:rsid w:val="00815995"/>
    <w:rsid w:val="00850170"/>
    <w:rsid w:val="0087634B"/>
    <w:rsid w:val="009018BC"/>
    <w:rsid w:val="00970695"/>
    <w:rsid w:val="009C193B"/>
    <w:rsid w:val="009C2217"/>
    <w:rsid w:val="009C7720"/>
    <w:rsid w:val="00A96D59"/>
    <w:rsid w:val="00AF73FF"/>
    <w:rsid w:val="00B50C95"/>
    <w:rsid w:val="00B54D82"/>
    <w:rsid w:val="00B91E35"/>
    <w:rsid w:val="00B954C1"/>
    <w:rsid w:val="00B95B39"/>
    <w:rsid w:val="00BB5F19"/>
    <w:rsid w:val="00BD1CC8"/>
    <w:rsid w:val="00BD29AC"/>
    <w:rsid w:val="00C65930"/>
    <w:rsid w:val="00CE6EF2"/>
    <w:rsid w:val="00D5363B"/>
    <w:rsid w:val="00D97D14"/>
    <w:rsid w:val="00E37651"/>
    <w:rsid w:val="00E46754"/>
    <w:rsid w:val="00EB44E3"/>
    <w:rsid w:val="00F2151C"/>
    <w:rsid w:val="00F56F30"/>
    <w:rsid w:val="00F7082C"/>
    <w:rsid w:val="00F73B93"/>
    <w:rsid w:val="00F90467"/>
    <w:rsid w:val="00FA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590A0"/>
  <w15:docId w15:val="{FC1032A8-B48C-498D-84CB-EBDB82E5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7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634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F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5175"/>
  </w:style>
  <w:style w:type="paragraph" w:styleId="Voettekst">
    <w:name w:val="footer"/>
    <w:basedOn w:val="Standaard"/>
    <w:link w:val="VoettekstChar"/>
    <w:uiPriority w:val="99"/>
    <w:unhideWhenUsed/>
    <w:rsid w:val="003F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5175"/>
  </w:style>
  <w:style w:type="character" w:styleId="Hyperlink">
    <w:name w:val="Hyperlink"/>
    <w:basedOn w:val="Standaardalinea-lettertype"/>
    <w:uiPriority w:val="99"/>
    <w:unhideWhenUsed/>
    <w:rsid w:val="00BD29A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46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2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3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8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nningmeester@theatergroepspring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Jocoline van Splunder</dc:creator>
  <cp:lastModifiedBy>tim kuijpers</cp:lastModifiedBy>
  <cp:revision>5</cp:revision>
  <cp:lastPrinted>2017-09-05T08:42:00Z</cp:lastPrinted>
  <dcterms:created xsi:type="dcterms:W3CDTF">2022-03-27T11:43:00Z</dcterms:created>
  <dcterms:modified xsi:type="dcterms:W3CDTF">2022-03-27T11:45:00Z</dcterms:modified>
</cp:coreProperties>
</file>